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jc w:val="center"/>
        <w:rPr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55.0" w:type="dxa"/>
        <w:tblLayout w:type="fixed"/>
        <w:tblLook w:val="0000"/>
      </w:tblPr>
      <w:tblGrid>
        <w:gridCol w:w="11175"/>
        <w:tblGridChange w:id="0">
          <w:tblGrid>
            <w:gridCol w:w="11175"/>
          </w:tblGrid>
        </w:tblGridChange>
      </w:tblGrid>
      <w:tr>
        <w:trPr>
          <w:cantSplit w:val="0"/>
          <w:tblHeader w:val="0"/>
        </w:trPr>
        <w:tc>
          <w:tcPr>
            <w:shd w:fill="eeeeee" w:val="clear"/>
            <w:vAlign w:val="top"/>
          </w:tcPr>
          <w:p w:rsidR="00000000" w:rsidDel="00000000" w:rsidP="00000000" w:rsidRDefault="00000000" w:rsidRPr="00000000" w14:paraId="00000002">
            <w:pPr>
              <w:ind w:left="0" w:right="0" w:firstLine="397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1. Установить на период с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single"/>
                <w:vertAlign w:val="baseline"/>
                <w:rtl w:val="0"/>
              </w:rPr>
              <w:t xml:space="preserve">13.04.2026 г. по 15.06.2026 г. и с 13.09.2026 г. По 30.12.2026 г.,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следующую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single"/>
                <w:vertAlign w:val="baseline"/>
                <w:rtl w:val="0"/>
              </w:rPr>
              <w:t xml:space="preserve">стоимость лечебных и специализированных оздоровительных программ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с проживанием в номерах и коттеджах на основных местах (за человека/коттедж в сутки в рублях):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КОРПУС №№ 1, 2,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Стоимость программы с проживанием в гостинице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(за человека в сутки)</w:t>
      </w:r>
      <w:r w:rsidDel="00000000" w:rsidR="00000000" w:rsidRPr="00000000">
        <w:rPr>
          <w:rtl w:val="0"/>
        </w:rPr>
      </w:r>
    </w:p>
    <w:tbl>
      <w:tblPr>
        <w:tblStyle w:val="Table2"/>
        <w:tblW w:w="11220.0" w:type="dxa"/>
        <w:jc w:val="left"/>
        <w:tblInd w:w="-108.0" w:type="dxa"/>
        <w:tblLayout w:type="fixed"/>
        <w:tblLook w:val="0000"/>
      </w:tblPr>
      <w:tblGrid>
        <w:gridCol w:w="1935"/>
        <w:gridCol w:w="1620"/>
        <w:gridCol w:w="2505"/>
        <w:gridCol w:w="2490"/>
        <w:gridCol w:w="2670"/>
        <w:tblGridChange w:id="0">
          <w:tblGrid>
            <w:gridCol w:w="1935"/>
            <w:gridCol w:w="1620"/>
            <w:gridCol w:w="2505"/>
            <w:gridCol w:w="2490"/>
            <w:gridCol w:w="267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Категория  номера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Тип размещения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на основных местах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114" w:before="114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14" w:before="114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57" w:before="57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57" w:before="57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143" w:before="114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43" w:before="57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Стандарт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4600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6600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6900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Комфорт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4750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4950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7400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Полулюкс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Люкс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6250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6750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6450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9600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Президентский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7500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НОВЫЙ КОРПУС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Стоимость программы с проживанием в гостинице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(за человека в сутки)</w:t>
      </w:r>
      <w:r w:rsidDel="00000000" w:rsidR="00000000" w:rsidRPr="00000000">
        <w:rPr>
          <w:rtl w:val="0"/>
        </w:rPr>
      </w:r>
    </w:p>
    <w:tbl>
      <w:tblPr>
        <w:tblStyle w:val="Table3"/>
        <w:tblW w:w="11175.0" w:type="dxa"/>
        <w:jc w:val="left"/>
        <w:tblInd w:w="-108.0" w:type="dxa"/>
        <w:tblLayout w:type="fixed"/>
        <w:tblLook w:val="0000"/>
      </w:tblPr>
      <w:tblGrid>
        <w:gridCol w:w="1875"/>
        <w:gridCol w:w="1695"/>
        <w:gridCol w:w="2445"/>
        <w:gridCol w:w="2460"/>
        <w:gridCol w:w="2700"/>
        <w:tblGridChange w:id="0">
          <w:tblGrid>
            <w:gridCol w:w="1875"/>
            <w:gridCol w:w="1695"/>
            <w:gridCol w:w="2445"/>
            <w:gridCol w:w="2460"/>
            <w:gridCol w:w="2700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Комфорт Премиум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7950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11600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12300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11900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Люкс Семейный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13900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14700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14250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1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КОТТЕДЖИ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Стоимость программы с проживанием в коттеджах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(за человека в сутки)</w:t>
      </w:r>
      <w:r w:rsidDel="00000000" w:rsidR="00000000" w:rsidRPr="00000000">
        <w:rPr>
          <w:rtl w:val="0"/>
        </w:rPr>
      </w:r>
    </w:p>
    <w:tbl>
      <w:tblPr>
        <w:tblStyle w:val="Table4"/>
        <w:tblW w:w="11175.0" w:type="dxa"/>
        <w:jc w:val="left"/>
        <w:tblInd w:w="-108.0" w:type="dxa"/>
        <w:tblLayout w:type="fixed"/>
        <w:tblLook w:val="0000"/>
      </w:tblPr>
      <w:tblGrid>
        <w:gridCol w:w="1875"/>
        <w:gridCol w:w="1695"/>
        <w:gridCol w:w="2445"/>
        <w:gridCol w:w="2580"/>
        <w:gridCol w:w="2580"/>
        <w:tblGridChange w:id="0">
          <w:tblGrid>
            <w:gridCol w:w="1875"/>
            <w:gridCol w:w="1695"/>
            <w:gridCol w:w="2445"/>
            <w:gridCol w:w="2580"/>
            <w:gridCol w:w="2580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Название коттеджа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243" w:before="228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Количество человек на основных местах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Русский Комфорт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4800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Русский Комфорт Плюс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4950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5150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left="-397" w:righ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1115.0" w:type="dxa"/>
        <w:jc w:val="left"/>
        <w:tblInd w:w="-55.0" w:type="dxa"/>
        <w:tblLayout w:type="fixed"/>
        <w:tblLook w:val="0000"/>
      </w:tblPr>
      <w:tblGrid>
        <w:gridCol w:w="11115"/>
        <w:tblGridChange w:id="0">
          <w:tblGrid>
            <w:gridCol w:w="11115"/>
          </w:tblGrid>
        </w:tblGridChange>
      </w:tblGrid>
      <w:tr>
        <w:trPr>
          <w:cantSplit w:val="0"/>
          <w:tblHeader w:val="0"/>
        </w:trPr>
        <w:tc>
          <w:tcPr>
            <w:shd w:fill="eeeeee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Установить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с 15.06.2026 по 13.09.2026 г.,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также на  период  следующую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стоимость лечебных и специализированных оздоровительных программ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проживанием в номерах и коттеджах на основных местах (за человека/коттедж в сутки в рублях):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КОРПУС №№ 1, 2,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Стоимость программы с проживанием в гостинице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(за человека в сутки)</w:t>
      </w:r>
      <w:r w:rsidDel="00000000" w:rsidR="00000000" w:rsidRPr="00000000">
        <w:rPr>
          <w:rtl w:val="0"/>
        </w:rPr>
      </w:r>
    </w:p>
    <w:tbl>
      <w:tblPr>
        <w:tblStyle w:val="Table6"/>
        <w:tblW w:w="11160.0" w:type="dxa"/>
        <w:jc w:val="left"/>
        <w:tblInd w:w="-108.0" w:type="dxa"/>
        <w:tblLayout w:type="fixed"/>
        <w:tblLook w:val="0000"/>
      </w:tblPr>
      <w:tblGrid>
        <w:gridCol w:w="1935"/>
        <w:gridCol w:w="1635"/>
        <w:gridCol w:w="2445"/>
        <w:gridCol w:w="2595"/>
        <w:gridCol w:w="2550"/>
        <w:tblGridChange w:id="0">
          <w:tblGrid>
            <w:gridCol w:w="1935"/>
            <w:gridCol w:w="1635"/>
            <w:gridCol w:w="2445"/>
            <w:gridCol w:w="2595"/>
            <w:gridCol w:w="2550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Категория  номера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Тип размещения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на основных местах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Стандарт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4950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7400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Комфорт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Полулюкс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6200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8850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Люкс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7250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11300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10800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Президентский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8250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7950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ageBreakBefore w:val="1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НОВЫЙ КОРПУС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Стоимость программы с проживанием в гостинице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(за человека в сутки)</w:t>
      </w:r>
      <w:r w:rsidDel="00000000" w:rsidR="00000000" w:rsidRPr="00000000">
        <w:rPr>
          <w:rtl w:val="0"/>
        </w:rPr>
      </w:r>
    </w:p>
    <w:tbl>
      <w:tblPr>
        <w:tblStyle w:val="Table7"/>
        <w:tblW w:w="11175.0" w:type="dxa"/>
        <w:jc w:val="left"/>
        <w:tblInd w:w="-108.0" w:type="dxa"/>
        <w:tblLayout w:type="fixed"/>
        <w:tblLook w:val="0000"/>
      </w:tblPr>
      <w:tblGrid>
        <w:gridCol w:w="1935"/>
        <w:gridCol w:w="1635"/>
        <w:gridCol w:w="2445"/>
        <w:gridCol w:w="2595"/>
        <w:gridCol w:w="2565"/>
        <w:tblGridChange w:id="0">
          <w:tblGrid>
            <w:gridCol w:w="1935"/>
            <w:gridCol w:w="1635"/>
            <w:gridCol w:w="2445"/>
            <w:gridCol w:w="2595"/>
            <w:gridCol w:w="2565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Категория  номера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Тип размещения на основных местах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Комфорт Премиум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8450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12300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13100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12600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Люкс Семейный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2-местное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10250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9950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1-местное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14600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15300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14900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jc w:val="both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Стоимость программы с проживанием в коттеджах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(за человек в сутки)</w:t>
      </w:r>
      <w:r w:rsidDel="00000000" w:rsidR="00000000" w:rsidRPr="00000000">
        <w:rPr>
          <w:rtl w:val="0"/>
        </w:rPr>
      </w:r>
    </w:p>
    <w:tbl>
      <w:tblPr>
        <w:tblStyle w:val="Table8"/>
        <w:tblW w:w="11115.0" w:type="dxa"/>
        <w:jc w:val="left"/>
        <w:tblInd w:w="-108.0" w:type="dxa"/>
        <w:tblLayout w:type="fixed"/>
        <w:tblLook w:val="0000"/>
      </w:tblPr>
      <w:tblGrid>
        <w:gridCol w:w="1875"/>
        <w:gridCol w:w="1635"/>
        <w:gridCol w:w="2505"/>
        <w:gridCol w:w="2595"/>
        <w:gridCol w:w="2505"/>
        <w:tblGridChange w:id="0">
          <w:tblGrid>
            <w:gridCol w:w="1875"/>
            <w:gridCol w:w="1635"/>
            <w:gridCol w:w="2505"/>
            <w:gridCol w:w="2595"/>
            <w:gridCol w:w="2505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Название коттеджа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Количество человек на основных местах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Русский Комфорт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Русский Комфорт Плюс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15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6200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5900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ind w:left="-397" w:righ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-397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47.0" w:type="dxa"/>
        <w:jc w:val="left"/>
        <w:tblInd w:w="-55.0" w:type="dxa"/>
        <w:tblLayout w:type="fixed"/>
        <w:tblLook w:val="0000"/>
      </w:tblPr>
      <w:tblGrid>
        <w:gridCol w:w="10547"/>
        <w:tblGridChange w:id="0">
          <w:tblGrid>
            <w:gridCol w:w="10547"/>
          </w:tblGrid>
        </w:tblGridChange>
      </w:tblGrid>
      <w:tr>
        <w:trPr>
          <w:cantSplit w:val="0"/>
          <w:tblHeader w:val="0"/>
        </w:trPr>
        <w:tc>
          <w:tcPr>
            <w:shd w:fill="eeeeee" w:val="clear"/>
            <w:vAlign w:val="top"/>
          </w:tcPr>
          <w:p w:rsidR="00000000" w:rsidDel="00000000" w:rsidP="00000000" w:rsidRDefault="00000000" w:rsidRPr="00000000" w14:paraId="0000011B">
            <w:pPr>
              <w:ind w:left="57" w:right="0" w:firstLine="51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3. Установить на период  с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single"/>
                <w:vertAlign w:val="baseline"/>
                <w:rtl w:val="0"/>
              </w:rPr>
              <w:t xml:space="preserve"> 13.04.2026 г. по 15.06.2026 г. и с 13.09.2026 по 30.12.2026 г.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highlight w:val="white"/>
                <w:vertAlign w:val="baseline"/>
                <w:rtl w:val="0"/>
              </w:rPr>
              <w:t xml:space="preserve">следующую  стоимость лечебных и специализированных оздоровительных программ с проживанием в номерах и коттеджах на дополнительных местах (за человека в сутки в рублях)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КОРПУС №№ 1, 2,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Стоимость программы с проживанием на дополнительном месте в гостинице</w:t>
      </w:r>
      <w:r w:rsidDel="00000000" w:rsidR="00000000" w:rsidRPr="00000000">
        <w:rPr>
          <w:rtl w:val="0"/>
        </w:rPr>
      </w:r>
    </w:p>
    <w:tbl>
      <w:tblPr>
        <w:tblStyle w:val="Table10"/>
        <w:tblW w:w="10635.0" w:type="dxa"/>
        <w:jc w:val="left"/>
        <w:tblInd w:w="-108.0" w:type="dxa"/>
        <w:tblLayout w:type="fixed"/>
        <w:tblLook w:val="0000"/>
      </w:tblPr>
      <w:tblGrid>
        <w:gridCol w:w="2040"/>
        <w:gridCol w:w="1470"/>
        <w:gridCol w:w="2565"/>
        <w:gridCol w:w="2280"/>
        <w:gridCol w:w="2280"/>
        <w:tblGridChange w:id="0">
          <w:tblGrid>
            <w:gridCol w:w="2040"/>
            <w:gridCol w:w="1470"/>
            <w:gridCol w:w="2565"/>
            <w:gridCol w:w="2280"/>
            <w:gridCol w:w="228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Категория гостей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Дополнительное место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диван/кровать*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Взрослые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4400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Дополнительное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место еврораскладушка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Взрослые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3800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ind w:left="-397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НОВЫЙ КОРПУС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Стоимость программы с проживанием на дополнительном месте в гостинице</w:t>
      </w:r>
      <w:r w:rsidDel="00000000" w:rsidR="00000000" w:rsidRPr="00000000">
        <w:rPr>
          <w:rtl w:val="0"/>
        </w:rPr>
      </w:r>
    </w:p>
    <w:tbl>
      <w:tblPr>
        <w:tblStyle w:val="Table11"/>
        <w:tblW w:w="10605.0" w:type="dxa"/>
        <w:jc w:val="left"/>
        <w:tblInd w:w="-108.0" w:type="dxa"/>
        <w:tblLayout w:type="fixed"/>
        <w:tblLook w:val="0000"/>
      </w:tblPr>
      <w:tblGrid>
        <w:gridCol w:w="2040"/>
        <w:gridCol w:w="1470"/>
        <w:gridCol w:w="2535"/>
        <w:gridCol w:w="2280"/>
        <w:gridCol w:w="2280"/>
        <w:tblGridChange w:id="0">
          <w:tblGrid>
            <w:gridCol w:w="2040"/>
            <w:gridCol w:w="1470"/>
            <w:gridCol w:w="2535"/>
            <w:gridCol w:w="2280"/>
            <w:gridCol w:w="228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Категория гостей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200" w:before="0" w:lineRule="auto"/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Дополнительное 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Взрослые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5500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ind w:left="-397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-397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67.0" w:type="dxa"/>
        <w:jc w:val="left"/>
        <w:tblInd w:w="-55.0" w:type="dxa"/>
        <w:tblLayout w:type="fixed"/>
        <w:tblLook w:val="0000"/>
      </w:tblPr>
      <w:tblGrid>
        <w:gridCol w:w="10367"/>
        <w:tblGridChange w:id="0">
          <w:tblGrid>
            <w:gridCol w:w="103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top"/>
          </w:tcPr>
          <w:p w:rsidR="00000000" w:rsidDel="00000000" w:rsidP="00000000" w:rsidRDefault="00000000" w:rsidRPr="00000000" w14:paraId="00000161">
            <w:pPr>
              <w:ind w:left="57" w:right="0" w:firstLine="51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highlight w:val="white"/>
                <w:vertAlign w:val="baseline"/>
                <w:rtl w:val="0"/>
              </w:rPr>
              <w:t xml:space="preserve">4. Установить на период  с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highlight w:val="white"/>
                <w:u w:val="single"/>
                <w:vertAlign w:val="baseline"/>
                <w:rtl w:val="0"/>
              </w:rPr>
              <w:t xml:space="preserve"> 15.06.2026 г. по 13.09.2026 г,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highlight w:val="white"/>
                <w:vertAlign w:val="baseline"/>
                <w:rtl w:val="0"/>
              </w:rPr>
              <w:t xml:space="preserve">  следующую  стоимость лечебных и специализированных оздоровительных программ с проживанием в номерах и коттеджах на дополнительных местах (за человека в сутки в рублях)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ind w:left="-397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КОРПУС №№ 1, 2,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Стоимость программы с проживанием на дополнительном месте в гостинице</w:t>
      </w:r>
      <w:r w:rsidDel="00000000" w:rsidR="00000000" w:rsidRPr="00000000">
        <w:rPr>
          <w:rtl w:val="0"/>
        </w:rPr>
      </w:r>
    </w:p>
    <w:tbl>
      <w:tblPr>
        <w:tblStyle w:val="Table13"/>
        <w:tblW w:w="10635.0" w:type="dxa"/>
        <w:jc w:val="left"/>
        <w:tblInd w:w="-108.0" w:type="dxa"/>
        <w:tblLayout w:type="fixed"/>
        <w:tblLook w:val="0000"/>
      </w:tblPr>
      <w:tblGrid>
        <w:gridCol w:w="2040"/>
        <w:gridCol w:w="1470"/>
        <w:gridCol w:w="2565"/>
        <w:gridCol w:w="2280"/>
        <w:gridCol w:w="2280"/>
        <w:tblGridChange w:id="0">
          <w:tblGrid>
            <w:gridCol w:w="2040"/>
            <w:gridCol w:w="1470"/>
            <w:gridCol w:w="2565"/>
            <w:gridCol w:w="2280"/>
            <w:gridCol w:w="228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Категория гостей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Дополнительное место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диван/кровать*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Взрослые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4700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Дополнительное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место еврораскладушка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Взрослые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3750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4250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3950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ind w:left="-397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НОВЫЙ КОРПУС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Стоимость программы с проживанием на дополнительном месте в гостинице КОРПУС</w:t>
      </w:r>
      <w:r w:rsidDel="00000000" w:rsidR="00000000" w:rsidRPr="00000000">
        <w:rPr>
          <w:rtl w:val="0"/>
        </w:rPr>
      </w:r>
    </w:p>
    <w:tbl>
      <w:tblPr>
        <w:tblStyle w:val="Table14"/>
        <w:tblW w:w="10635.0" w:type="dxa"/>
        <w:jc w:val="left"/>
        <w:tblInd w:w="-108.0" w:type="dxa"/>
        <w:tblLayout w:type="fixed"/>
        <w:tblLook w:val="0000"/>
      </w:tblPr>
      <w:tblGrid>
        <w:gridCol w:w="2040"/>
        <w:gridCol w:w="1470"/>
        <w:gridCol w:w="2565"/>
        <w:gridCol w:w="2280"/>
        <w:gridCol w:w="2280"/>
        <w:tblGridChange w:id="0">
          <w:tblGrid>
            <w:gridCol w:w="2040"/>
            <w:gridCol w:w="1470"/>
            <w:gridCol w:w="2565"/>
            <w:gridCol w:w="2280"/>
            <w:gridCol w:w="228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ind w:left="3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Категория гостей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 Оздоровительные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Лечебные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«Мужская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Женская энергия»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«Антистресс-баланс»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ind w:left="64" w:right="0" w:firstLine="0"/>
              <w:jc w:val="center"/>
              <w:rPr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5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Общая по профилю заболеваниями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«Крепкое здоровье»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10 суток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«Здоровая спина»,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200" w:before="0" w:lineRule="auto"/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«Движение без границ»,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ind w:left="64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от 7 суток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Дополнительное место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диван/кровать*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Взрослые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6200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200" w:before="0" w:lineRule="auto"/>
              <w:ind w:left="1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5900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5. Установить, что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vertAlign w:val="baseline"/>
          <w:rtl w:val="0"/>
        </w:rPr>
        <w:t xml:space="preserve">программы реализуются ТОЛЬКО при длительном проживании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от 5 суток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 по специализированным оздоровительным программам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«Мужская энергия», «Женская энергия», «Антистресс-баланс»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, санаторно-курортная карта не требуется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от 7 суток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 по лечебным программам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«Здоровая спина», «Движение без границ»,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санаторно-курортная карта требуется;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от 10 суток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по общей лечебной программе по профилю заболевания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"Крепкое здоровье»,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санаторно-курортная карта требуется.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Специальные оздоровительные и лечебные реализуются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только гостям, достигшим возраста 18 лет. П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ри проживании в одном номере со взрослым, приобретшим специализированную оздоровительную или лечебную путевку, ребенка, на проживание ребенка распространяется тариф «Оздоровительный отпуск».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6. Возможна реализация разных программ в рамках проживания в одном номере. В этом случае начисляется на каждое место в номере (койку) соответствующий программе тариф.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left="57" w:right="0" w:firstLine="51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7. Установить, что дополнительные места в номерах категории «Стандарт» не предоставляются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left="-397" w:right="0" w:firstLine="964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8. Определить,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"/>
        </w:numPr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в стоимость включено проживания и 3-х разовое питание:  завтрак, обед,  ужин питание по системе «Шведский стол»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1"/>
        </w:numPr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лечение. Перечень процедур предоставляется в соответствии программой и  назначениями врача. При наличии противопоказаний врач имеет право отменить медицинские процедуры без предоставления компенсации и замены на другую процедуру. В случае невозможности оказания медицинских процедур по техническим причинам, администрация оставляет за собой право заменить процедуру на равную по стоимости. Возможно приобретение дополнительных медицинских услуг за дополнительную плату по утвержденному тарифу.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  <w:rtl w:val="0"/>
        </w:rPr>
        <w:t xml:space="preserve">в подарок предоставляется 1 сеанс в день по 45 минут посещения оздоровительного комплекса с бассейном и сауной.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  <w:rtl w:val="0"/>
        </w:rPr>
        <w:t xml:space="preserve">В случае пропуска гостем своего сеанса либо опоздания более чем на 15 минут, а также в случае проведения технических работ в оздоровительном комплексе, администрация отеля оставляет за собой право отменить сеанс посещения оздоровительного комплекса без предоставления компенсации и замены на другую услугу;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0" w:right="0" w:firstLine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76" w:lineRule="auto"/>
        <w:ind w:left="-340" w:right="0" w:firstLine="45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76" w:lineRule="auto"/>
        <w:ind w:left="-340" w:right="0" w:firstLine="45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8" w:w="11906" w:orient="portrait"/>
      <w:pgMar w:bottom="566" w:top="720" w:left="1005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368" w:hanging="359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728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44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808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31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52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888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424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